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2350C" w14:textId="2807CFC1" w:rsidR="00474808" w:rsidRDefault="00474808" w:rsidP="006C034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KOVÁCS ZSOLT:</w:t>
      </w:r>
      <w:r>
        <w:rPr>
          <w:rStyle w:val="Lbjegyzet-hivatkozs"/>
          <w:rFonts w:ascii="Times New Roman" w:hAnsi="Times New Roman" w:cs="Times New Roman"/>
          <w:b/>
          <w:sz w:val="28"/>
          <w:szCs w:val="28"/>
        </w:rPr>
        <w:footnoteReference w:id="1"/>
      </w:r>
    </w:p>
    <w:p w14:paraId="016AFC82" w14:textId="444DC9C4" w:rsidR="00C62DD6" w:rsidRPr="006C034C" w:rsidRDefault="006C034C" w:rsidP="006C034C">
      <w:pPr>
        <w:spacing w:after="0" w:line="360" w:lineRule="auto"/>
        <w:jc w:val="center"/>
        <w:rPr>
          <w:rFonts w:ascii="Times New Roman" w:hAnsi="Times New Roman" w:cs="Times New Roman"/>
          <w:b/>
          <w:sz w:val="28"/>
          <w:szCs w:val="28"/>
        </w:rPr>
      </w:pPr>
      <w:r w:rsidRPr="006C034C">
        <w:rPr>
          <w:rFonts w:ascii="Times New Roman" w:hAnsi="Times New Roman" w:cs="Times New Roman"/>
          <w:b/>
          <w:sz w:val="28"/>
          <w:szCs w:val="28"/>
        </w:rPr>
        <w:t>ÚTRAVALÓ KONFIRMANDUSAINKNAK</w:t>
      </w:r>
    </w:p>
    <w:p w14:paraId="0065C8A5" w14:textId="77777777" w:rsidR="006C034C" w:rsidRDefault="006C034C" w:rsidP="006C034C">
      <w:pPr>
        <w:spacing w:after="0" w:line="360" w:lineRule="auto"/>
        <w:jc w:val="both"/>
        <w:rPr>
          <w:rFonts w:ascii="Times New Roman" w:hAnsi="Times New Roman" w:cs="Times New Roman"/>
          <w:sz w:val="28"/>
          <w:szCs w:val="28"/>
        </w:rPr>
      </w:pPr>
    </w:p>
    <w:p w14:paraId="5BCF0502" w14:textId="77777777" w:rsidR="006C034C" w:rsidRDefault="006C034C" w:rsidP="006C034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A Jézus-korabeli társadalom elfogadhatatlan volt. Nemcsak Jézus számára. Valamiképpen mindenki változást, szabadulást, szabadítót várt. Úgy, ahogy mi is változást és szabadulást várunk, mert a mi társadalmunk is elfogadhatatlan. Embernyomorító. Nem végletekig megnyomorított-e a hajléktalanok élete? Nem embertelenebb-e, mint mondjuk a Jézus korabeli rabszolgák élete?</w:t>
      </w:r>
    </w:p>
    <w:p w14:paraId="3000035E" w14:textId="77777777" w:rsidR="006C034C" w:rsidRDefault="006C034C" w:rsidP="006C034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De miért van az, hogy a közösségi lét, a társadalmi lét, ami egyébként alapfeltétele az emberi létezésnek ilyen embernyomorító tud lenni?</w:t>
      </w:r>
    </w:p>
    <w:p w14:paraId="0B8DEEDD" w14:textId="77777777" w:rsidR="006C034C" w:rsidRDefault="006C034C" w:rsidP="006C03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Oka az egyéni önzés, ami összegződik a társadalomban, összegződve jelenik meg az egyes ember felé, és deformálja az emberi életet. És nemcsak az alászorultak életét – a fentiek életét is – mert foglár és rab, ha nem is egyféle módon, de csak ugyanannak a börtönnek a lakója.</w:t>
      </w:r>
    </w:p>
    <w:p w14:paraId="5F115339" w14:textId="77777777" w:rsidR="006C034C" w:rsidRDefault="0083123C" w:rsidP="006C03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Az önzés pedig a lét velejárója. Minden létező élete önmagára irányuló. Erre az alapelvre van építve a teremtett világ, és kiválóan működik. Az „önzésből” eredő baj csak az emberrel, az emberi társadalommal jelenik meg. Minden más létező „társadalmában” a létezők teljesen ugyanazt a létminőséget élik meg. </w:t>
      </w:r>
      <w:r w:rsidR="00051583">
        <w:rPr>
          <w:rFonts w:ascii="Times New Roman" w:hAnsi="Times New Roman" w:cs="Times New Roman"/>
          <w:sz w:val="28"/>
          <w:szCs w:val="28"/>
        </w:rPr>
        <w:t>Egy veréb kolóniában minden veréb egyformán veréb életet él.</w:t>
      </w:r>
    </w:p>
    <w:p w14:paraId="36B2A1BA" w14:textId="77777777" w:rsidR="00051583" w:rsidRDefault="000945FC" w:rsidP="006C03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Visszatérve Jézus korára, Jézus tudja, hogy a bajok oka, a társadalom elfogadhatatlanságának oka nem Róma. Tegyük hozzá, hogy különösen az a Róma nem, ami máig ható szervezési technikával – jogrenddel – éppenséggel a társadalom megnyomorító hatásának minimalizálására törekedett –, ha mai szóval ki is zsákmányolta a provinciákat, és ha rabszolgatartó volt is. Jézus tudja, hogy az egyéni önzésből eredő baj társadalomszervezési technikával nem orvosolható.</w:t>
      </w:r>
    </w:p>
    <w:p w14:paraId="7DF3253F" w14:textId="77777777" w:rsidR="000945FC" w:rsidRDefault="000945FC" w:rsidP="006C03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Az egyén önzését kell megszüntetni. Az ember „</w:t>
      </w:r>
      <w:proofErr w:type="spellStart"/>
      <w:r>
        <w:rPr>
          <w:rFonts w:ascii="Times New Roman" w:hAnsi="Times New Roman" w:cs="Times New Roman"/>
          <w:sz w:val="28"/>
          <w:szCs w:val="28"/>
        </w:rPr>
        <w:t>biologikumával</w:t>
      </w:r>
      <w:proofErr w:type="spellEnd"/>
      <w:r>
        <w:rPr>
          <w:rFonts w:ascii="Times New Roman" w:hAnsi="Times New Roman" w:cs="Times New Roman"/>
          <w:sz w:val="28"/>
          <w:szCs w:val="28"/>
        </w:rPr>
        <w:t>” adott önzést. Lehetséges-e ez?</w:t>
      </w:r>
    </w:p>
    <w:p w14:paraId="73E8E96E" w14:textId="77777777" w:rsidR="000945FC" w:rsidRDefault="000945FC" w:rsidP="006C03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Jézus válasza: igen. És tudja, hogy az embert ebbéli állapotából, eredendő bűnéből – amiként arról a Biblia mitikus nyelven beszél – csak a vallás emelheti ki. Erre azonban a korabeli zsidó vallás alkalmatlan. Nem kiszabadítani akarja az embert önzéséből, hanem hidat épít rá. A mennyei világot is az ember önző világába húzza inkább. És ezzel szentesíti a státus quo-t, a közösségi lét egyént megnyomorító voltát.</w:t>
      </w:r>
    </w:p>
    <w:p w14:paraId="4950116E" w14:textId="77777777" w:rsidR="000945FC" w:rsidRDefault="00A83832" w:rsidP="006C03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Jézus ezért megújítja a vallást. Gyökeresen megreformálja. Tanítani kezd: Eddig azt mondták nektek, … én pedig azt mondom. Azt mondom, hogy az Isten Lélek és Igazság és akik őt imádják, szükség, hogy lélekben és igazságban imádják… Az Isten mindnyájunk Mennyei Atyja, imáitokban így szólítsátok… Szeressétek az Istent és szeressétek egymást. És példázatokban hallgatói elé adja Isten országát, egy lehetséges másféle társadalmat, amit nem önző, nem önmagunkat, hanem Istent és egymást szerető emberek építenek fel.</w:t>
      </w:r>
    </w:p>
    <w:p w14:paraId="1FB9752A" w14:textId="77777777" w:rsidR="00A83832" w:rsidRDefault="008844AE" w:rsidP="006C03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 szeretet, mint az önzés tagadása. Szeretet, önmegtagadás, keresztfelvétel, Jézus-követés szinonim fogalmak.</w:t>
      </w:r>
    </w:p>
    <w:p w14:paraId="28D09BAF" w14:textId="77777777" w:rsidR="008844AE" w:rsidRDefault="008844AE" w:rsidP="006C03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Tanítványi közössége lesz az első új típusú közösség. Jézus életét adja a felismert Igazságáért, életével – kereszthalálával – pecsételi le és hitelesíti minden időkre tanítását. Tanítványai csak halála után értik meg teljességgel. Azt a megértést, azt az áttörést írja le a Biblia úgy, hogy a Lélek tüzes nyelvei adták meg nekik a megvilágosodást. Ezután a tanítványok tanítványi közösségei – az első gyülekezetek – lesznek új típusú közösségek. Majd a tanítványok tanítványaié és kereszténnyé válik a világ pár évszázad alatt.</w:t>
      </w:r>
    </w:p>
    <w:p w14:paraId="65F150BA" w14:textId="77777777" w:rsidR="008844AE" w:rsidRDefault="00672F2E" w:rsidP="006C03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De ugorjunk a mába! A mai társadalom elfogadhatatlanságát sem a mai Róma okozza. És a mai Rómának hódoló budapesti negyedes-fejedelem. Még azt sem hiszem, hogy a hivatalos gazdaságfilozófia, amely azt hirdeti, hogy a közjót a legjobban az szolgálja, ha mindenki mindent saját érdekében tesz, tehát, ha önzését minél inkább kiéli.</w:t>
      </w:r>
    </w:p>
    <w:p w14:paraId="75B2ECB3" w14:textId="77777777" w:rsidR="00672F2E" w:rsidRDefault="00672F2E" w:rsidP="006C03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 baj a kereszténységgel van. Kereszténységünkkel.</w:t>
      </w:r>
    </w:p>
    <w:p w14:paraId="6C2F75E7" w14:textId="77777777" w:rsidR="00672F2E" w:rsidRDefault="00672F2E" w:rsidP="006C03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Azzal, hogy a Tanításról a hangsúly átkerült a Tanítás teológiai foglalatára. Valljuk, hogy Isten úgy szerette a Világot, hogy az Ő Egyszülött fiát adta érte, hogy aki hisz Őbenne el ne vesszen, hanem Örök élete legyen. És mi hiszünk. De természetesen éljük a magunk életét, mint mindenki más. A magunk önző </w:t>
      </w:r>
      <w:r w:rsidR="002765BB">
        <w:rPr>
          <w:rFonts w:ascii="Times New Roman" w:hAnsi="Times New Roman" w:cs="Times New Roman"/>
          <w:sz w:val="28"/>
          <w:szCs w:val="28"/>
        </w:rPr>
        <w:t>életét. Sőt, annak eredményességéhez még mennyei erőket is be akarunk kapcsolni. Hiszünk és azt hisszük minden rendben van.</w:t>
      </w:r>
    </w:p>
    <w:p w14:paraId="73CB07E4" w14:textId="77777777" w:rsidR="002765BB" w:rsidRDefault="002765BB" w:rsidP="006C03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Semmi sincs rendben! Pál különös erővel figyelmeztet: Ha akkora hited van, hogy hegyeket mozdíthatsz el vele, de szeretet nincs benned – nincs közöd Istenhez!</w:t>
      </w:r>
    </w:p>
    <w:p w14:paraId="4EFAA219" w14:textId="77777777" w:rsidR="002765BB" w:rsidRDefault="002765BB" w:rsidP="006C03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Az önzés észrevétlenül átjárta, sőt saját meghosszabbításává változtatta a keresztény vallást. Ezen kell segíteni Jézus tanításának központba állításával. És megértésével. És a megértők új közösségeinek létrehozásával.</w:t>
      </w:r>
    </w:p>
    <w:p w14:paraId="0029850F" w14:textId="19E212E4" w:rsidR="002765BB" w:rsidRDefault="002765BB" w:rsidP="006C03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Tudjuk meg, hogy ha nincs életünkben semmi, amiért életünket ne adnánk természetességgel, nincs közünk Istenhez. Addig be vagyunk zárva életünk </w:t>
      </w:r>
      <w:proofErr w:type="spellStart"/>
      <w:r>
        <w:rPr>
          <w:rFonts w:ascii="Times New Roman" w:hAnsi="Times New Roman" w:cs="Times New Roman"/>
          <w:sz w:val="28"/>
          <w:szCs w:val="28"/>
        </w:rPr>
        <w:t>biologikumába</w:t>
      </w:r>
      <w:proofErr w:type="spellEnd"/>
      <w:r>
        <w:rPr>
          <w:rFonts w:ascii="Times New Roman" w:hAnsi="Times New Roman" w:cs="Times New Roman"/>
          <w:sz w:val="28"/>
          <w:szCs w:val="28"/>
        </w:rPr>
        <w:t>. Mert Isten szeretete és az ember szeretete éppen azt jelenti, hogy az Igazságért, és olyan ideákért, mint haza és szabadság, életünket is adni tudjuk. Amint adni tudták azok az eleink, hitünk hősei, akiknek életéről konfirmáltjaik beszéltek az imént. És akiknek életében éppen ez a vonás volt a közös nevező.</w:t>
      </w:r>
    </w:p>
    <w:p w14:paraId="10FB6948" w14:textId="1802A854" w:rsidR="00474808" w:rsidRDefault="00474808" w:rsidP="006C034C">
      <w:pPr>
        <w:spacing w:after="0" w:line="360" w:lineRule="auto"/>
        <w:ind w:firstLine="709"/>
        <w:jc w:val="both"/>
        <w:rPr>
          <w:rFonts w:ascii="Times New Roman" w:hAnsi="Times New Roman" w:cs="Times New Roman"/>
          <w:sz w:val="28"/>
          <w:szCs w:val="28"/>
        </w:rPr>
      </w:pPr>
    </w:p>
    <w:p w14:paraId="7B76C82C" w14:textId="77777777" w:rsidR="00474808" w:rsidRDefault="00474808" w:rsidP="006C034C">
      <w:pPr>
        <w:spacing w:after="0" w:line="360" w:lineRule="auto"/>
        <w:ind w:firstLine="709"/>
        <w:jc w:val="both"/>
        <w:rPr>
          <w:rFonts w:ascii="Times New Roman" w:hAnsi="Times New Roman" w:cs="Times New Roman"/>
          <w:sz w:val="28"/>
          <w:szCs w:val="28"/>
        </w:rPr>
      </w:pPr>
    </w:p>
    <w:p w14:paraId="53E23A1C" w14:textId="77777777" w:rsidR="002765BB" w:rsidRDefault="002765BB" w:rsidP="006C034C">
      <w:pPr>
        <w:spacing w:after="0" w:line="360" w:lineRule="auto"/>
        <w:ind w:firstLine="709"/>
        <w:jc w:val="both"/>
        <w:rPr>
          <w:rFonts w:ascii="Times New Roman" w:hAnsi="Times New Roman" w:cs="Times New Roman"/>
          <w:sz w:val="28"/>
          <w:szCs w:val="28"/>
        </w:rPr>
      </w:pPr>
    </w:p>
    <w:p w14:paraId="28DC1DB7" w14:textId="77777777" w:rsidR="006C034C" w:rsidRPr="006C034C" w:rsidRDefault="006C034C" w:rsidP="006C034C">
      <w:pPr>
        <w:spacing w:after="0" w:line="360" w:lineRule="auto"/>
        <w:jc w:val="both"/>
        <w:rPr>
          <w:rFonts w:ascii="Times New Roman" w:hAnsi="Times New Roman" w:cs="Times New Roman"/>
          <w:sz w:val="28"/>
          <w:szCs w:val="28"/>
        </w:rPr>
      </w:pPr>
    </w:p>
    <w:sectPr w:rsidR="006C034C" w:rsidRPr="006C03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7C440" w14:textId="77777777" w:rsidR="009904F4" w:rsidRDefault="009904F4" w:rsidP="00474808">
      <w:pPr>
        <w:spacing w:after="0" w:line="240" w:lineRule="auto"/>
      </w:pPr>
      <w:r>
        <w:separator/>
      </w:r>
    </w:p>
  </w:endnote>
  <w:endnote w:type="continuationSeparator" w:id="0">
    <w:p w14:paraId="3FA5CF77" w14:textId="77777777" w:rsidR="009904F4" w:rsidRDefault="009904F4" w:rsidP="00474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59725" w14:textId="77777777" w:rsidR="009904F4" w:rsidRDefault="009904F4" w:rsidP="00474808">
      <w:pPr>
        <w:spacing w:after="0" w:line="240" w:lineRule="auto"/>
      </w:pPr>
      <w:r>
        <w:separator/>
      </w:r>
    </w:p>
  </w:footnote>
  <w:footnote w:type="continuationSeparator" w:id="0">
    <w:p w14:paraId="126115D3" w14:textId="77777777" w:rsidR="009904F4" w:rsidRDefault="009904F4" w:rsidP="00474808">
      <w:pPr>
        <w:spacing w:after="0" w:line="240" w:lineRule="auto"/>
      </w:pPr>
      <w:r>
        <w:continuationSeparator/>
      </w:r>
    </w:p>
  </w:footnote>
  <w:footnote w:id="1">
    <w:p w14:paraId="4EB9DC54" w14:textId="35AC4DC4" w:rsidR="00474808" w:rsidRDefault="00474808">
      <w:pPr>
        <w:pStyle w:val="Lbjegyzetszveg"/>
      </w:pPr>
      <w:r>
        <w:rPr>
          <w:rStyle w:val="Lbjegyzet-hivatkozs"/>
        </w:rPr>
        <w:footnoteRef/>
      </w:r>
      <w:r>
        <w:t xml:space="preserve"> Kovács Zsolt gyülekezetünk alapító gondnok volt 2005-ben bekövetkezett haláláig. Elhangzott </w:t>
      </w:r>
      <w:proofErr w:type="spellStart"/>
      <w:r>
        <w:t>beszédeit</w:t>
      </w:r>
      <w:proofErr w:type="spellEnd"/>
      <w:r>
        <w:t>, írásait családja később Útravaló címmel külön kiadványban jelentette meg.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34C"/>
    <w:rsid w:val="00051583"/>
    <w:rsid w:val="000945FC"/>
    <w:rsid w:val="002765BB"/>
    <w:rsid w:val="00474808"/>
    <w:rsid w:val="00620C59"/>
    <w:rsid w:val="00672F2E"/>
    <w:rsid w:val="006C034C"/>
    <w:rsid w:val="0083123C"/>
    <w:rsid w:val="008844AE"/>
    <w:rsid w:val="009904F4"/>
    <w:rsid w:val="00A83832"/>
    <w:rsid w:val="00C62D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B93D6"/>
  <w15:docId w15:val="{E8556BCB-33A4-4B43-B6BF-3EE21CA4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474808"/>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474808"/>
    <w:rPr>
      <w:sz w:val="20"/>
      <w:szCs w:val="20"/>
    </w:rPr>
  </w:style>
  <w:style w:type="character" w:styleId="Lbjegyzet-hivatkozs">
    <w:name w:val="footnote reference"/>
    <w:basedOn w:val="Bekezdsalapbettpusa"/>
    <w:uiPriority w:val="99"/>
    <w:semiHidden/>
    <w:unhideWhenUsed/>
    <w:rsid w:val="004748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68691-DB97-4505-AF37-A661AA479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630</Words>
  <Characters>4350</Characters>
  <Application>Microsoft Office Word</Application>
  <DocSecurity>0</DocSecurity>
  <Lines>36</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Rumcájsz</dc:creator>
  <cp:lastModifiedBy>Zsuzsanna Mészárosné Hegedűs</cp:lastModifiedBy>
  <cp:revision>3</cp:revision>
  <dcterms:created xsi:type="dcterms:W3CDTF">2024-03-15T13:09:00Z</dcterms:created>
  <dcterms:modified xsi:type="dcterms:W3CDTF">2024-03-15T13:28:00Z</dcterms:modified>
</cp:coreProperties>
</file>